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35761" w14:textId="77777777" w:rsidR="00E46CBE" w:rsidRDefault="00E46CBE" w:rsidP="00B90FB3">
      <w:pPr>
        <w:rPr>
          <w:rFonts w:ascii="Gill Sans MT" w:hAnsi="Gill Sans MT" w:cs="Arial"/>
          <w:b/>
          <w:color w:val="000080"/>
          <w:sz w:val="28"/>
          <w:szCs w:val="108"/>
        </w:rPr>
      </w:pPr>
    </w:p>
    <w:p w14:paraId="14829B2D" w14:textId="77777777" w:rsidR="00D21CE4" w:rsidRDefault="00D21CE4" w:rsidP="00B90FB3">
      <w:pPr>
        <w:rPr>
          <w:rFonts w:ascii="Gill Sans MT" w:hAnsi="Gill Sans MT" w:cs="Arial"/>
          <w:b/>
          <w:color w:val="000080"/>
          <w:sz w:val="28"/>
          <w:szCs w:val="108"/>
        </w:rPr>
      </w:pPr>
    </w:p>
    <w:p w14:paraId="2FAC007A" w14:textId="7DADEDA4" w:rsidR="00B90FB3" w:rsidRPr="00A51B52" w:rsidRDefault="00B90FB3" w:rsidP="00104D52">
      <w:pPr>
        <w:rPr>
          <w:rFonts w:ascii="Gill Sans MT" w:hAnsi="Gill Sans MT" w:cs="Arial"/>
          <w:b/>
          <w:color w:val="000080"/>
          <w:sz w:val="28"/>
          <w:szCs w:val="108"/>
        </w:rPr>
      </w:pPr>
      <w:r w:rsidRPr="00A51B52">
        <w:rPr>
          <w:rFonts w:ascii="Gill Sans MT" w:hAnsi="Gill Sans MT" w:cs="Arial"/>
          <w:b/>
          <w:color w:val="000080"/>
          <w:sz w:val="28"/>
          <w:szCs w:val="108"/>
        </w:rPr>
        <w:t xml:space="preserve">Contarina Spa: </w:t>
      </w:r>
    </w:p>
    <w:p w14:paraId="749B12CC" w14:textId="1549765A" w:rsidR="00B90FB3" w:rsidRPr="00A51B52" w:rsidRDefault="00B90FB3" w:rsidP="00104D52">
      <w:pPr>
        <w:rPr>
          <w:rFonts w:ascii="Gill Sans MT" w:hAnsi="Gill Sans MT" w:cs="Arial"/>
          <w:b/>
          <w:color w:val="000080"/>
          <w:sz w:val="28"/>
          <w:szCs w:val="108"/>
        </w:rPr>
      </w:pPr>
      <w:r w:rsidRPr="00A51B52">
        <w:rPr>
          <w:rFonts w:ascii="Gill Sans MT" w:hAnsi="Gill Sans MT" w:cs="Arial"/>
          <w:b/>
          <w:color w:val="000080"/>
          <w:sz w:val="28"/>
          <w:szCs w:val="108"/>
        </w:rPr>
        <w:t>modello virtuoso di raccolta porta a porta con tariffa puntuale</w:t>
      </w:r>
    </w:p>
    <w:p w14:paraId="7C2D0B13" w14:textId="77777777" w:rsidR="00B7046B" w:rsidRDefault="00B7046B" w:rsidP="00104D52">
      <w:pPr>
        <w:pStyle w:val="Testo"/>
        <w:spacing w:before="0" w:beforeAutospacing="0" w:after="0" w:afterAutospacing="0"/>
        <w:jc w:val="left"/>
      </w:pPr>
    </w:p>
    <w:p w14:paraId="670ED88D" w14:textId="77777777" w:rsidR="00B90FB3" w:rsidRPr="00225711" w:rsidRDefault="00B90FB3" w:rsidP="00104D52">
      <w:pPr>
        <w:pStyle w:val="Testo"/>
        <w:spacing w:before="0" w:beforeAutospacing="0" w:after="0" w:afterAutospacing="0"/>
        <w:jc w:val="left"/>
      </w:pPr>
      <w:r w:rsidRPr="00225711">
        <w:t>Contarina Spa</w:t>
      </w:r>
      <w:r w:rsidR="009B6B2D" w:rsidRPr="00225711">
        <w:t xml:space="preserve"> </w:t>
      </w:r>
      <w:r w:rsidRPr="00225711">
        <w:t>è una società pubblica</w:t>
      </w:r>
      <w:r w:rsidR="009B6B2D" w:rsidRPr="00225711">
        <w:t xml:space="preserve">, di proprietà del Consiglio di Bacino Priula, </w:t>
      </w:r>
      <w:r w:rsidRPr="00225711">
        <w:t xml:space="preserve">costituita nel 1989 per progettare e gestire servizi ambientali; è impegnata nel settore dei rifiuti e dell’igiene ambientale, e in generale nella promozione degli obiettivi dell’Economia Circolare. </w:t>
      </w:r>
    </w:p>
    <w:p w14:paraId="3F9694C8" w14:textId="77777777" w:rsidR="00B90FB3" w:rsidRPr="00225711" w:rsidRDefault="00B90FB3" w:rsidP="00104D52">
      <w:pPr>
        <w:pStyle w:val="Testo"/>
        <w:spacing w:before="0" w:beforeAutospacing="0" w:after="0" w:afterAutospacing="0"/>
        <w:jc w:val="left"/>
      </w:pPr>
    </w:p>
    <w:p w14:paraId="1B04E10B" w14:textId="53C20495" w:rsidR="00657C57" w:rsidRPr="00225711" w:rsidRDefault="00B90FB3" w:rsidP="00104D52">
      <w:pPr>
        <w:autoSpaceDE w:val="0"/>
        <w:autoSpaceDN w:val="0"/>
        <w:adjustRightInd w:val="0"/>
        <w:rPr>
          <w:rFonts w:ascii="Gill Sans MT" w:hAnsi="Gill Sans MT" w:cs="MinionPro-Medium"/>
        </w:rPr>
      </w:pPr>
      <w:r w:rsidRPr="00225711">
        <w:rPr>
          <w:rFonts w:ascii="Gill Sans MT" w:hAnsi="Gill Sans MT"/>
        </w:rPr>
        <w:t xml:space="preserve">L’azienda si occupa principalmente della gestione dei rifiuti nei </w:t>
      </w:r>
      <w:r w:rsidR="00225711" w:rsidRPr="00225711">
        <w:rPr>
          <w:rFonts w:ascii="Gill Sans MT" w:hAnsi="Gill Sans MT"/>
        </w:rPr>
        <w:t>49</w:t>
      </w:r>
      <w:r w:rsidRPr="00225711">
        <w:rPr>
          <w:rFonts w:ascii="Gill Sans MT" w:hAnsi="Gill Sans MT"/>
        </w:rPr>
        <w:t xml:space="preserve"> Comuni appartenenti ai Consiglio di Bacino, all’interno della provincia di Treviso, in un territorio che ha una superficie totale di circa </w:t>
      </w:r>
      <w:r w:rsidR="00657C57">
        <w:rPr>
          <w:rFonts w:ascii="Gill Sans MT" w:hAnsi="Gill Sans MT"/>
        </w:rPr>
        <w:t>1</w:t>
      </w:r>
      <w:r w:rsidRPr="00225711">
        <w:rPr>
          <w:rFonts w:ascii="Gill Sans MT" w:hAnsi="Gill Sans MT"/>
        </w:rPr>
        <w:t>.300 kmq e conta circa 55</w:t>
      </w:r>
      <w:r w:rsidR="00225711" w:rsidRPr="00225711">
        <w:rPr>
          <w:rFonts w:ascii="Gill Sans MT" w:hAnsi="Gill Sans MT"/>
        </w:rPr>
        <w:t>5</w:t>
      </w:r>
      <w:r w:rsidRPr="00225711">
        <w:rPr>
          <w:rFonts w:ascii="Gill Sans MT" w:hAnsi="Gill Sans MT"/>
        </w:rPr>
        <w:t>.</w:t>
      </w:r>
      <w:r w:rsidR="004429B1">
        <w:rPr>
          <w:rFonts w:ascii="Gill Sans MT" w:hAnsi="Gill Sans MT"/>
        </w:rPr>
        <w:t>00</w:t>
      </w:r>
      <w:r w:rsidRPr="00225711">
        <w:rPr>
          <w:rFonts w:ascii="Gill Sans MT" w:hAnsi="Gill Sans MT"/>
        </w:rPr>
        <w:t xml:space="preserve">0 abitanti.  </w:t>
      </w:r>
      <w:r w:rsidRPr="00225711">
        <w:rPr>
          <w:rFonts w:ascii="Gill Sans MT" w:hAnsi="Gill Sans MT" w:cs="MinionPro-Medium"/>
        </w:rPr>
        <w:t xml:space="preserve">Ad oggi Contarina </w:t>
      </w:r>
      <w:r w:rsidR="00657C57">
        <w:rPr>
          <w:rFonts w:ascii="Gill Sans MT" w:hAnsi="Gill Sans MT"/>
          <w:bCs/>
          <w:iCs/>
        </w:rPr>
        <w:t>ha ridotto la produzione di rifiuto secco non riciclabile pro capite, arrivando nel 202</w:t>
      </w:r>
      <w:r w:rsidR="004429B1">
        <w:rPr>
          <w:rFonts w:ascii="Gill Sans MT" w:hAnsi="Gill Sans MT"/>
          <w:bCs/>
          <w:iCs/>
        </w:rPr>
        <w:t>1</w:t>
      </w:r>
      <w:r w:rsidR="00657C57">
        <w:rPr>
          <w:rFonts w:ascii="Gill Sans MT" w:hAnsi="Gill Sans MT"/>
          <w:bCs/>
          <w:iCs/>
        </w:rPr>
        <w:t xml:space="preserve"> a 42 kg/ab annui ed </w:t>
      </w:r>
    </w:p>
    <w:p w14:paraId="0ED6844B" w14:textId="6E7C5489" w:rsidR="00B90FB3" w:rsidRPr="00225711" w:rsidRDefault="00B90FB3" w:rsidP="00104D52">
      <w:pPr>
        <w:autoSpaceDE w:val="0"/>
        <w:autoSpaceDN w:val="0"/>
        <w:adjustRightInd w:val="0"/>
        <w:rPr>
          <w:rFonts w:ascii="Gill Sans MT" w:hAnsi="Gill Sans MT" w:cs="MinionPro-Medium"/>
        </w:rPr>
      </w:pPr>
      <w:r w:rsidRPr="00225711">
        <w:rPr>
          <w:rFonts w:ascii="Gill Sans MT" w:hAnsi="Gill Sans MT" w:cs="MinionPro-Medium"/>
        </w:rPr>
        <w:t>ha raggiunto l’8</w:t>
      </w:r>
      <w:r w:rsidR="00657C57">
        <w:rPr>
          <w:rFonts w:ascii="Gill Sans MT" w:hAnsi="Gill Sans MT" w:cs="MinionPro-Medium"/>
        </w:rPr>
        <w:t>9,</w:t>
      </w:r>
      <w:r w:rsidR="008414D4">
        <w:rPr>
          <w:rFonts w:ascii="Gill Sans MT" w:hAnsi="Gill Sans MT" w:cs="MinionPro-Medium"/>
        </w:rPr>
        <w:t>9</w:t>
      </w:r>
      <w:r w:rsidRPr="00225711">
        <w:rPr>
          <w:rFonts w:ascii="Gill Sans MT" w:hAnsi="Gill Sans MT" w:cs="MinionPro-Medium"/>
        </w:rPr>
        <w:t>% di raccolta differenziata con una tariffa che si attesta ben al di sotto della media nazionale</w:t>
      </w:r>
      <w:r w:rsidR="00657C57">
        <w:rPr>
          <w:rFonts w:ascii="Gill Sans MT" w:hAnsi="Gill Sans MT" w:cs="MinionPro-Medium"/>
        </w:rPr>
        <w:t>.</w:t>
      </w:r>
    </w:p>
    <w:p w14:paraId="0056F629" w14:textId="77777777" w:rsidR="00B90FB3" w:rsidRPr="00225711" w:rsidRDefault="00B90FB3" w:rsidP="00104D52">
      <w:pPr>
        <w:pStyle w:val="Testo"/>
        <w:spacing w:before="0" w:beforeAutospacing="0" w:after="0" w:afterAutospacing="0"/>
        <w:jc w:val="left"/>
      </w:pPr>
    </w:p>
    <w:p w14:paraId="232E42CF" w14:textId="72A5902B" w:rsidR="00B90FB3" w:rsidRPr="00225711" w:rsidRDefault="00B90FB3" w:rsidP="00104D52">
      <w:pPr>
        <w:pStyle w:val="Testo"/>
        <w:spacing w:before="0" w:beforeAutospacing="0" w:after="0" w:afterAutospacing="0"/>
        <w:jc w:val="left"/>
      </w:pPr>
      <w:r w:rsidRPr="00E33793">
        <w:t>Il modello di raccolta impiegato da</w:t>
      </w:r>
      <w:r w:rsidR="00E33793">
        <w:t xml:space="preserve"> </w:t>
      </w:r>
      <w:r w:rsidRPr="00E33793">
        <w:t>Contarina</w:t>
      </w:r>
      <w:r w:rsidRPr="00225711">
        <w:t>, rientra nel percorso tracciato dall’economia circolare ed è frutto di ricerca e sviluppo nel settore, in un sistema integrato che considera il rifiuto dalla produzione, alla raccolta, al trattamento e recupero.</w:t>
      </w:r>
    </w:p>
    <w:p w14:paraId="40C5D6B8" w14:textId="77777777" w:rsidR="00B90FB3" w:rsidRPr="00225711" w:rsidRDefault="00B90FB3" w:rsidP="00104D52">
      <w:pPr>
        <w:pStyle w:val="Testo"/>
        <w:spacing w:before="0" w:beforeAutospacing="0" w:after="0" w:afterAutospacing="0"/>
        <w:jc w:val="left"/>
      </w:pPr>
    </w:p>
    <w:p w14:paraId="00CB18B4" w14:textId="77777777" w:rsidR="00B90FB3" w:rsidRPr="00225711" w:rsidRDefault="00B90FB3" w:rsidP="00104D52">
      <w:pPr>
        <w:pStyle w:val="Testo"/>
        <w:spacing w:before="0" w:beforeAutospacing="0" w:after="0" w:afterAutospacing="0"/>
        <w:jc w:val="left"/>
      </w:pPr>
      <w:r w:rsidRPr="00225711">
        <w:t>Negli impianti gestiti da Contarina si limita il più possibile l’impatto ambientale dei rifiuti e si ricavano materiali utili, riducendo costi e inquinamento.</w:t>
      </w:r>
    </w:p>
    <w:p w14:paraId="5569FD84" w14:textId="77777777" w:rsidR="00B90FB3" w:rsidRPr="00225711" w:rsidRDefault="00B90FB3" w:rsidP="00104D52">
      <w:pPr>
        <w:pStyle w:val="Testo"/>
        <w:spacing w:before="0" w:beforeAutospacing="0" w:after="0" w:afterAutospacing="0"/>
        <w:jc w:val="left"/>
      </w:pPr>
    </w:p>
    <w:p w14:paraId="5E2FA3DB" w14:textId="77777777" w:rsidR="00B90FB3" w:rsidRPr="00225711" w:rsidRDefault="00B90FB3" w:rsidP="00104D52">
      <w:pPr>
        <w:pStyle w:val="Testo"/>
        <w:spacing w:before="0" w:beforeAutospacing="0" w:after="0" w:afterAutospacing="0"/>
        <w:jc w:val="left"/>
      </w:pPr>
      <w:r w:rsidRPr="00225711">
        <w:t>Contarina vuole essere soggetto innovatore nello sviluppo e</w:t>
      </w:r>
      <w:r w:rsidR="00471EDB" w:rsidRPr="00225711">
        <w:t xml:space="preserve"> nella</w:t>
      </w:r>
      <w:r w:rsidRPr="00225711">
        <w:t xml:space="preserve"> realizzazione di soluzioni per l’ambiente e per la tutela del territorio. Vision e Mission mettono in luce i punti di forza dell’azienda: il profondo legame col territorio, la capacità di adattamento alle diverse situazioni, la voglia di creare innovazione nel proprio settore specifico, la concretezza nell’agire e la passione messa nel lavoro</w:t>
      </w:r>
      <w:r w:rsidR="009B6B2D" w:rsidRPr="00225711">
        <w:t xml:space="preserve"> quotidiano</w:t>
      </w:r>
      <w:r w:rsidRPr="00225711">
        <w:t xml:space="preserve">. Passione che si traduce in particolare nella collaborazione, nell’attenzione e nella sensibilità verso le questioni sociali </w:t>
      </w:r>
      <w:proofErr w:type="gramStart"/>
      <w:r w:rsidRPr="00225711">
        <w:t>ed</w:t>
      </w:r>
      <w:proofErr w:type="gramEnd"/>
      <w:r w:rsidRPr="00225711">
        <w:t xml:space="preserve"> educative e nella capacità di trovare risposte a situazioni anche non direttamente attinenti all’igiene ambientale ma che riguardano comunque il benessere generale.</w:t>
      </w:r>
    </w:p>
    <w:p w14:paraId="64ADE41E" w14:textId="77777777" w:rsidR="00B90FB3" w:rsidRPr="00225711" w:rsidRDefault="00B90FB3" w:rsidP="00104D52">
      <w:pPr>
        <w:pStyle w:val="Testo"/>
        <w:spacing w:before="0" w:beforeAutospacing="0" w:after="0" w:afterAutospacing="0"/>
        <w:jc w:val="left"/>
      </w:pPr>
    </w:p>
    <w:p w14:paraId="7E1551C0" w14:textId="77777777" w:rsidR="00B90FB3" w:rsidRPr="00225711" w:rsidRDefault="00B90FB3" w:rsidP="00104D52">
      <w:pPr>
        <w:autoSpaceDE w:val="0"/>
        <w:autoSpaceDN w:val="0"/>
        <w:adjustRightInd w:val="0"/>
        <w:rPr>
          <w:rFonts w:ascii="Gill Sans MT" w:hAnsi="Gill Sans MT" w:cs="MinionPro-Medium"/>
        </w:rPr>
      </w:pPr>
      <w:r w:rsidRPr="00225711">
        <w:rPr>
          <w:rFonts w:ascii="Gill Sans MT" w:hAnsi="Gill Sans MT" w:cs="MinionPro-Medium"/>
        </w:rPr>
        <w:t xml:space="preserve">L’attività di Contarina si può </w:t>
      </w:r>
      <w:r w:rsidR="00971362" w:rsidRPr="00225711">
        <w:rPr>
          <w:rFonts w:ascii="Gill Sans MT" w:hAnsi="Gill Sans MT" w:cs="MinionPro-Medium"/>
        </w:rPr>
        <w:t xml:space="preserve">quindi definire sostenibile. </w:t>
      </w:r>
      <w:r w:rsidRPr="00225711">
        <w:rPr>
          <w:rFonts w:ascii="Gill Sans MT" w:hAnsi="Gill Sans MT" w:cs="MinionPro-Medium"/>
        </w:rPr>
        <w:t xml:space="preserve">Una sostenibilità che non è circoscritta </w:t>
      </w:r>
      <w:r w:rsidR="00971362" w:rsidRPr="00225711">
        <w:rPr>
          <w:rFonts w:ascii="Gill Sans MT" w:hAnsi="Gill Sans MT" w:cs="MinionPro-Medium"/>
        </w:rPr>
        <w:t xml:space="preserve">alla sola questione ambientale </w:t>
      </w:r>
      <w:r w:rsidRPr="00225711">
        <w:rPr>
          <w:rFonts w:ascii="Gill Sans MT" w:hAnsi="Gill Sans MT" w:cs="MinionPro-Medium"/>
        </w:rPr>
        <w:t>ma che si apre anche ai concetti fondamentali di sostenibilità economica e sociale per produrre, in tutte e tre queste aree, benefici concreti.</w:t>
      </w:r>
    </w:p>
    <w:p w14:paraId="12EE2073" w14:textId="77EF6D6C" w:rsidR="00B7046B" w:rsidRDefault="00B7046B" w:rsidP="00104D52">
      <w:pPr>
        <w:rPr>
          <w:rFonts w:ascii="Gill Sans MT" w:hAnsi="Gill Sans MT"/>
          <w:sz w:val="20"/>
        </w:rPr>
      </w:pPr>
    </w:p>
    <w:p w14:paraId="3745C7D7" w14:textId="0B104379" w:rsidR="00D21CE4" w:rsidRDefault="00D21CE4" w:rsidP="00104D52">
      <w:pPr>
        <w:rPr>
          <w:rFonts w:ascii="Gill Sans MT" w:hAnsi="Gill Sans MT"/>
          <w:sz w:val="20"/>
        </w:rPr>
      </w:pPr>
    </w:p>
    <w:p w14:paraId="09F92D8F" w14:textId="77777777" w:rsidR="00D21CE4" w:rsidRDefault="00D21CE4" w:rsidP="00104D52">
      <w:pPr>
        <w:rPr>
          <w:rFonts w:ascii="Gill Sans MT" w:hAnsi="Gill Sans MT"/>
          <w:sz w:val="20"/>
        </w:rPr>
      </w:pPr>
    </w:p>
    <w:p w14:paraId="545F8C41" w14:textId="77777777" w:rsidR="0070228A" w:rsidRDefault="0070228A" w:rsidP="00104D52">
      <w:pPr>
        <w:rPr>
          <w:rFonts w:ascii="Gill Sans MT" w:hAnsi="Gill Sans MT"/>
          <w:sz w:val="20"/>
        </w:rPr>
      </w:pPr>
    </w:p>
    <w:p w14:paraId="70948775" w14:textId="77777777" w:rsidR="00B7046B" w:rsidRDefault="00B7046B" w:rsidP="00104D52">
      <w:pPr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t xml:space="preserve">Per informazioni: </w:t>
      </w:r>
    </w:p>
    <w:p w14:paraId="0D1D7849" w14:textId="77777777" w:rsidR="00B7046B" w:rsidRDefault="00B7046B" w:rsidP="00104D52">
      <w:pPr>
        <w:rPr>
          <w:rFonts w:ascii="Gill Sans MT" w:hAnsi="Gill Sans MT"/>
          <w:sz w:val="20"/>
          <w:u w:val="single"/>
        </w:rPr>
      </w:pPr>
      <w:r>
        <w:rPr>
          <w:rFonts w:ascii="Gill Sans MT" w:hAnsi="Gill Sans MT"/>
          <w:b/>
          <w:sz w:val="20"/>
          <w:u w:val="single"/>
        </w:rPr>
        <w:t>UFFICIO COMUNICAZIONE CONTARINA SPA</w:t>
      </w:r>
    </w:p>
    <w:p w14:paraId="3E9C47D6" w14:textId="783140CB" w:rsidR="00AB5D37" w:rsidRDefault="00B7046B" w:rsidP="00104D52">
      <w:pPr>
        <w:rPr>
          <w:rFonts w:ascii="Gill Sans MT" w:hAnsi="Gill Sans MT" w:cs="Arial"/>
          <w:b/>
          <w:color w:val="000080"/>
          <w:sz w:val="36"/>
          <w:szCs w:val="108"/>
        </w:rPr>
      </w:pPr>
      <w:r>
        <w:rPr>
          <w:rFonts w:ascii="Gill Sans MT" w:hAnsi="Gill Sans MT"/>
          <w:sz w:val="20"/>
        </w:rPr>
        <w:t xml:space="preserve">comunicazione@contarina.it </w:t>
      </w:r>
      <w:r w:rsidRPr="00A51B52">
        <w:rPr>
          <w:rFonts w:ascii="Gill Sans MT" w:hAnsi="Gill Sans MT" w:cs="Arial"/>
          <w:b/>
          <w:color w:val="000080"/>
          <w:sz w:val="36"/>
          <w:szCs w:val="108"/>
        </w:rPr>
        <w:t xml:space="preserve">    </w:t>
      </w:r>
    </w:p>
    <w:p w14:paraId="148FA6B5" w14:textId="65FB2413" w:rsidR="004429B1" w:rsidRPr="004429B1" w:rsidRDefault="004429B1" w:rsidP="00104D52">
      <w:pPr>
        <w:rPr>
          <w:rFonts w:ascii="Arial" w:eastAsia="Times New Roman" w:hAnsi="Arial" w:cs="Arial"/>
          <w:sz w:val="21"/>
          <w:szCs w:val="21"/>
        </w:rPr>
      </w:pPr>
    </w:p>
    <w:p w14:paraId="71CF64F5" w14:textId="3C610D14" w:rsidR="004429B1" w:rsidRPr="004429B1" w:rsidRDefault="004429B1" w:rsidP="00104D52">
      <w:pPr>
        <w:rPr>
          <w:rFonts w:ascii="Arial" w:eastAsia="Times New Roman" w:hAnsi="Arial" w:cs="Arial"/>
          <w:sz w:val="21"/>
          <w:szCs w:val="21"/>
        </w:rPr>
      </w:pPr>
    </w:p>
    <w:p w14:paraId="39A50592" w14:textId="0AD37F85" w:rsidR="004429B1" w:rsidRPr="004429B1" w:rsidRDefault="004429B1" w:rsidP="004429B1">
      <w:pPr>
        <w:rPr>
          <w:rFonts w:ascii="Arial" w:eastAsia="Times New Roman" w:hAnsi="Arial" w:cs="Arial"/>
          <w:sz w:val="21"/>
          <w:szCs w:val="21"/>
        </w:rPr>
      </w:pPr>
    </w:p>
    <w:p w14:paraId="6ECFBDBF" w14:textId="77777777" w:rsidR="004429B1" w:rsidRPr="004429B1" w:rsidRDefault="004429B1" w:rsidP="004429B1">
      <w:pPr>
        <w:rPr>
          <w:rFonts w:ascii="Arial" w:eastAsia="Times New Roman" w:hAnsi="Arial" w:cs="Arial"/>
          <w:sz w:val="21"/>
          <w:szCs w:val="21"/>
        </w:rPr>
      </w:pPr>
    </w:p>
    <w:sectPr w:rsidR="004429B1" w:rsidRPr="004429B1" w:rsidSect="004077B1">
      <w:headerReference w:type="default" r:id="rId8"/>
      <w:footerReference w:type="default" r:id="rId9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E0F4C" w14:textId="77777777" w:rsidR="00A51B52" w:rsidRDefault="00A51B52">
      <w:r>
        <w:separator/>
      </w:r>
    </w:p>
  </w:endnote>
  <w:endnote w:type="continuationSeparator" w:id="0">
    <w:p w14:paraId="5D71842C" w14:textId="77777777" w:rsidR="00A51B52" w:rsidRDefault="00A5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otham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4429B1" w14:paraId="3A23E541" w14:textId="77777777" w:rsidTr="00D21CE4">
      <w:trPr>
        <w:trHeight w:val="273"/>
      </w:trPr>
      <w:tc>
        <w:tcPr>
          <w:tcW w:w="4814" w:type="dxa"/>
        </w:tcPr>
        <w:p w14:paraId="2554B3DF" w14:textId="77777777" w:rsidR="004429B1" w:rsidRDefault="004429B1">
          <w:pPr>
            <w:pStyle w:val="Pidipagina"/>
          </w:pPr>
        </w:p>
      </w:tc>
      <w:tc>
        <w:tcPr>
          <w:tcW w:w="4814" w:type="dxa"/>
        </w:tcPr>
        <w:p w14:paraId="3D8533E0" w14:textId="70517711" w:rsidR="004429B1" w:rsidRPr="00D21CE4" w:rsidRDefault="004429B1" w:rsidP="004429B1">
          <w:pPr>
            <w:pStyle w:val="Pidipagina"/>
            <w:jc w:val="right"/>
            <w:rPr>
              <w:rFonts w:ascii="Gill Sans MT" w:hAnsi="Gill Sans MT" w:cs="Arial"/>
              <w:bCs/>
              <w:noProof/>
              <w:sz w:val="22"/>
              <w:szCs w:val="72"/>
            </w:rPr>
          </w:pPr>
          <w:r w:rsidRPr="00D21CE4">
            <w:rPr>
              <w:rFonts w:ascii="Gill Sans MT" w:hAnsi="Gill Sans MT" w:cs="Arial"/>
              <w:bCs/>
              <w:noProof/>
              <w:sz w:val="22"/>
              <w:szCs w:val="72"/>
            </w:rPr>
            <w:t>Contarina è main partner di:</w:t>
          </w:r>
        </w:p>
      </w:tc>
    </w:tr>
    <w:tr w:rsidR="004429B1" w:rsidRPr="00D21CE4" w14:paraId="6237191D" w14:textId="77777777" w:rsidTr="00D21CE4">
      <w:trPr>
        <w:trHeight w:val="129"/>
      </w:trPr>
      <w:tc>
        <w:tcPr>
          <w:tcW w:w="4814" w:type="dxa"/>
        </w:tcPr>
        <w:p w14:paraId="1E9B04B6" w14:textId="77777777" w:rsidR="004429B1" w:rsidRPr="00D21CE4" w:rsidRDefault="004429B1">
          <w:pPr>
            <w:pStyle w:val="Pidipagina"/>
            <w:rPr>
              <w:sz w:val="10"/>
              <w:szCs w:val="10"/>
            </w:rPr>
          </w:pPr>
        </w:p>
      </w:tc>
      <w:tc>
        <w:tcPr>
          <w:tcW w:w="4814" w:type="dxa"/>
        </w:tcPr>
        <w:p w14:paraId="3C108E7D" w14:textId="77777777" w:rsidR="004429B1" w:rsidRPr="00D21CE4" w:rsidRDefault="004429B1" w:rsidP="004429B1">
          <w:pPr>
            <w:pStyle w:val="Pidipagina"/>
            <w:jc w:val="right"/>
            <w:rPr>
              <w:rFonts w:ascii="Gill Sans MT" w:hAnsi="Gill Sans MT" w:cs="Arial"/>
              <w:bCs/>
              <w:noProof/>
              <w:sz w:val="10"/>
              <w:szCs w:val="10"/>
            </w:rPr>
          </w:pPr>
        </w:p>
      </w:tc>
    </w:tr>
    <w:tr w:rsidR="004429B1" w14:paraId="345D1810" w14:textId="77777777" w:rsidTr="00D21CE4">
      <w:trPr>
        <w:trHeight w:val="699"/>
      </w:trPr>
      <w:tc>
        <w:tcPr>
          <w:tcW w:w="4814" w:type="dxa"/>
        </w:tcPr>
        <w:p w14:paraId="010F9EE5" w14:textId="77777777" w:rsidR="004429B1" w:rsidRDefault="004429B1">
          <w:pPr>
            <w:pStyle w:val="Pidipagina"/>
          </w:pPr>
        </w:p>
      </w:tc>
      <w:tc>
        <w:tcPr>
          <w:tcW w:w="4814" w:type="dxa"/>
        </w:tcPr>
        <w:p w14:paraId="4F4F6832" w14:textId="7270F134" w:rsidR="004429B1" w:rsidRDefault="004429B1">
          <w:pPr>
            <w:pStyle w:val="Pidipagina"/>
          </w:pPr>
          <w:r>
            <w:rPr>
              <w:rFonts w:ascii="Gill Sans MT" w:hAnsi="Gill Sans MT" w:cs="Arial"/>
              <w:b/>
              <w:noProof/>
              <w:color w:val="000080"/>
              <w:sz w:val="28"/>
              <w:szCs w:val="108"/>
            </w:rPr>
            <w:drawing>
              <wp:anchor distT="0" distB="0" distL="114300" distR="114300" simplePos="0" relativeHeight="251659264" behindDoc="0" locked="0" layoutInCell="1" allowOverlap="1" wp14:anchorId="71E25E76" wp14:editId="31668BF2">
                <wp:simplePos x="0" y="0"/>
                <wp:positionH relativeFrom="column">
                  <wp:posOffset>1308463</wp:posOffset>
                </wp:positionH>
                <wp:positionV relativeFrom="paragraph">
                  <wp:posOffset>363</wp:posOffset>
                </wp:positionV>
                <wp:extent cx="1571625" cy="420370"/>
                <wp:effectExtent l="0" t="0" r="9525" b="0"/>
                <wp:wrapSquare wrapText="bothSides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42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3DBFAA4" w14:textId="77777777" w:rsidR="004429B1" w:rsidRDefault="004429B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CA2E1" w14:textId="77777777" w:rsidR="00A51B52" w:rsidRDefault="00A51B52">
      <w:r>
        <w:separator/>
      </w:r>
    </w:p>
  </w:footnote>
  <w:footnote w:type="continuationSeparator" w:id="0">
    <w:p w14:paraId="0E601F9F" w14:textId="77777777" w:rsidR="00A51B52" w:rsidRDefault="00A5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3B4C" w14:textId="77777777" w:rsidR="003212DF" w:rsidRDefault="00A51B52">
    <w:pPr>
      <w:pStyle w:val="Intestazione"/>
    </w:pPr>
    <w:r>
      <w:rPr>
        <w:noProof/>
      </w:rPr>
      <w:drawing>
        <wp:inline distT="0" distB="0" distL="0" distR="0" wp14:anchorId="296D4D9A" wp14:editId="6146E85B">
          <wp:extent cx="2981325" cy="647700"/>
          <wp:effectExtent l="19050" t="0" r="9525" b="0"/>
          <wp:docPr id="1" name="Immagine 1" descr="logo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43089"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1C3E265" w14:textId="77777777" w:rsidR="00955FE6" w:rsidRDefault="00955F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91DDF"/>
    <w:multiLevelType w:val="multilevel"/>
    <w:tmpl w:val="79BA68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539929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57"/>
    <w:rsid w:val="000050BE"/>
    <w:rsid w:val="00010F0C"/>
    <w:rsid w:val="00011068"/>
    <w:rsid w:val="000120D8"/>
    <w:rsid w:val="00026304"/>
    <w:rsid w:val="0003240B"/>
    <w:rsid w:val="0003343E"/>
    <w:rsid w:val="00034CD8"/>
    <w:rsid w:val="00040A0B"/>
    <w:rsid w:val="00076660"/>
    <w:rsid w:val="000910B2"/>
    <w:rsid w:val="000972D7"/>
    <w:rsid w:val="000C01B1"/>
    <w:rsid w:val="000D094D"/>
    <w:rsid w:val="000D0B4C"/>
    <w:rsid w:val="000D1AAF"/>
    <w:rsid w:val="000D1E60"/>
    <w:rsid w:val="000D3C92"/>
    <w:rsid w:val="000E4A6C"/>
    <w:rsid w:val="00104D52"/>
    <w:rsid w:val="00105B1B"/>
    <w:rsid w:val="001065EA"/>
    <w:rsid w:val="001D0322"/>
    <w:rsid w:val="001D5F9B"/>
    <w:rsid w:val="001F5BB0"/>
    <w:rsid w:val="00200DDD"/>
    <w:rsid w:val="00225711"/>
    <w:rsid w:val="00253BF0"/>
    <w:rsid w:val="00264C21"/>
    <w:rsid w:val="00265BA0"/>
    <w:rsid w:val="00282235"/>
    <w:rsid w:val="00284ABC"/>
    <w:rsid w:val="0029656C"/>
    <w:rsid w:val="002A6C63"/>
    <w:rsid w:val="002B4857"/>
    <w:rsid w:val="002C6A4B"/>
    <w:rsid w:val="002C7320"/>
    <w:rsid w:val="002D6C19"/>
    <w:rsid w:val="002E7315"/>
    <w:rsid w:val="00317162"/>
    <w:rsid w:val="003212DF"/>
    <w:rsid w:val="0032369A"/>
    <w:rsid w:val="003517D5"/>
    <w:rsid w:val="003517FF"/>
    <w:rsid w:val="00351BE3"/>
    <w:rsid w:val="00366346"/>
    <w:rsid w:val="00382D95"/>
    <w:rsid w:val="003A15BB"/>
    <w:rsid w:val="003B02A6"/>
    <w:rsid w:val="003D23BE"/>
    <w:rsid w:val="003D2CC4"/>
    <w:rsid w:val="003D3EFD"/>
    <w:rsid w:val="003D4119"/>
    <w:rsid w:val="004077B1"/>
    <w:rsid w:val="00435A87"/>
    <w:rsid w:val="00442080"/>
    <w:rsid w:val="004429B1"/>
    <w:rsid w:val="004527AD"/>
    <w:rsid w:val="00462067"/>
    <w:rsid w:val="00464092"/>
    <w:rsid w:val="00471EDB"/>
    <w:rsid w:val="00475FEA"/>
    <w:rsid w:val="004976A0"/>
    <w:rsid w:val="004E7DEB"/>
    <w:rsid w:val="004F2D73"/>
    <w:rsid w:val="004F3706"/>
    <w:rsid w:val="00503FDB"/>
    <w:rsid w:val="005423B2"/>
    <w:rsid w:val="00561B2D"/>
    <w:rsid w:val="005A4A03"/>
    <w:rsid w:val="005A62AB"/>
    <w:rsid w:val="005E0897"/>
    <w:rsid w:val="005F287C"/>
    <w:rsid w:val="00616B4E"/>
    <w:rsid w:val="006200D1"/>
    <w:rsid w:val="00622BD2"/>
    <w:rsid w:val="006257C6"/>
    <w:rsid w:val="00647105"/>
    <w:rsid w:val="0065399E"/>
    <w:rsid w:val="00657C57"/>
    <w:rsid w:val="006775CC"/>
    <w:rsid w:val="00691009"/>
    <w:rsid w:val="006933D4"/>
    <w:rsid w:val="00693D7E"/>
    <w:rsid w:val="0069552D"/>
    <w:rsid w:val="006B0B69"/>
    <w:rsid w:val="006D0C48"/>
    <w:rsid w:val="006D5CDB"/>
    <w:rsid w:val="006E07E7"/>
    <w:rsid w:val="006F7F8A"/>
    <w:rsid w:val="0070228A"/>
    <w:rsid w:val="00740E23"/>
    <w:rsid w:val="007474E3"/>
    <w:rsid w:val="00782BE7"/>
    <w:rsid w:val="00787079"/>
    <w:rsid w:val="007C4C75"/>
    <w:rsid w:val="0080565C"/>
    <w:rsid w:val="008119E7"/>
    <w:rsid w:val="00823BD4"/>
    <w:rsid w:val="008414D4"/>
    <w:rsid w:val="008415E8"/>
    <w:rsid w:val="0084446B"/>
    <w:rsid w:val="00861086"/>
    <w:rsid w:val="00867C99"/>
    <w:rsid w:val="008939A0"/>
    <w:rsid w:val="008A4F10"/>
    <w:rsid w:val="008F0CA8"/>
    <w:rsid w:val="008F0E30"/>
    <w:rsid w:val="00900F52"/>
    <w:rsid w:val="009256F0"/>
    <w:rsid w:val="00932B5A"/>
    <w:rsid w:val="009361D8"/>
    <w:rsid w:val="0095333B"/>
    <w:rsid w:val="00955354"/>
    <w:rsid w:val="00955FE6"/>
    <w:rsid w:val="00971362"/>
    <w:rsid w:val="009833E5"/>
    <w:rsid w:val="0099540C"/>
    <w:rsid w:val="009B091D"/>
    <w:rsid w:val="009B4E19"/>
    <w:rsid w:val="009B6A2A"/>
    <w:rsid w:val="009B6B2D"/>
    <w:rsid w:val="009C4A3E"/>
    <w:rsid w:val="009C6208"/>
    <w:rsid w:val="009C6705"/>
    <w:rsid w:val="00A04A90"/>
    <w:rsid w:val="00A06F28"/>
    <w:rsid w:val="00A174FD"/>
    <w:rsid w:val="00A2166C"/>
    <w:rsid w:val="00A4761D"/>
    <w:rsid w:val="00A51B52"/>
    <w:rsid w:val="00A65301"/>
    <w:rsid w:val="00A740AB"/>
    <w:rsid w:val="00A92BF0"/>
    <w:rsid w:val="00AA3C3A"/>
    <w:rsid w:val="00AB5D37"/>
    <w:rsid w:val="00AB7232"/>
    <w:rsid w:val="00AC27F7"/>
    <w:rsid w:val="00AD1B95"/>
    <w:rsid w:val="00AD6367"/>
    <w:rsid w:val="00AE1877"/>
    <w:rsid w:val="00B00015"/>
    <w:rsid w:val="00B02C6E"/>
    <w:rsid w:val="00B12F4A"/>
    <w:rsid w:val="00B30033"/>
    <w:rsid w:val="00B31A59"/>
    <w:rsid w:val="00B530BC"/>
    <w:rsid w:val="00B7046B"/>
    <w:rsid w:val="00B90FB3"/>
    <w:rsid w:val="00B93CA6"/>
    <w:rsid w:val="00B94FE7"/>
    <w:rsid w:val="00BB1BAF"/>
    <w:rsid w:val="00BB35F7"/>
    <w:rsid w:val="00BC157F"/>
    <w:rsid w:val="00BD5300"/>
    <w:rsid w:val="00BD6D1E"/>
    <w:rsid w:val="00BE579F"/>
    <w:rsid w:val="00BE61DF"/>
    <w:rsid w:val="00C002AD"/>
    <w:rsid w:val="00C022A2"/>
    <w:rsid w:val="00C177D3"/>
    <w:rsid w:val="00C2090A"/>
    <w:rsid w:val="00C45C57"/>
    <w:rsid w:val="00C81724"/>
    <w:rsid w:val="00CA5601"/>
    <w:rsid w:val="00CA5C7C"/>
    <w:rsid w:val="00CE12DB"/>
    <w:rsid w:val="00CE2763"/>
    <w:rsid w:val="00CE5F52"/>
    <w:rsid w:val="00D17698"/>
    <w:rsid w:val="00D21CE4"/>
    <w:rsid w:val="00D350D5"/>
    <w:rsid w:val="00D4177B"/>
    <w:rsid w:val="00D47803"/>
    <w:rsid w:val="00D50925"/>
    <w:rsid w:val="00D626DB"/>
    <w:rsid w:val="00D719B6"/>
    <w:rsid w:val="00D77BA7"/>
    <w:rsid w:val="00DB1D8B"/>
    <w:rsid w:val="00DD42B9"/>
    <w:rsid w:val="00E01C5A"/>
    <w:rsid w:val="00E12E35"/>
    <w:rsid w:val="00E25330"/>
    <w:rsid w:val="00E25995"/>
    <w:rsid w:val="00E33793"/>
    <w:rsid w:val="00E46CBE"/>
    <w:rsid w:val="00E72DC3"/>
    <w:rsid w:val="00E73D74"/>
    <w:rsid w:val="00EA606D"/>
    <w:rsid w:val="00EB5DB5"/>
    <w:rsid w:val="00EE3FFE"/>
    <w:rsid w:val="00F02DAE"/>
    <w:rsid w:val="00F1461B"/>
    <w:rsid w:val="00F261D7"/>
    <w:rsid w:val="00F34D9A"/>
    <w:rsid w:val="00F441C4"/>
    <w:rsid w:val="00FA7CFD"/>
    <w:rsid w:val="00FC45B8"/>
    <w:rsid w:val="00FD4764"/>
    <w:rsid w:val="00FF2587"/>
    <w:rsid w:val="00FF5C4A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379FD565"/>
  <w15:docId w15:val="{ACE829BA-9750-4220-B1E8-086780677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517FF"/>
    <w:pPr>
      <w:widowControl w:val="0"/>
      <w:suppressAutoHyphens/>
    </w:pPr>
    <w:rPr>
      <w:rFonts w:eastAsia="Arial Unicode MS" w:cs="Tahoma"/>
      <w:kern w:val="1"/>
      <w:sz w:val="24"/>
      <w:szCs w:val="24"/>
    </w:rPr>
  </w:style>
  <w:style w:type="paragraph" w:styleId="Titolo1">
    <w:name w:val="heading 1"/>
    <w:basedOn w:val="Normale"/>
    <w:next w:val="Normale"/>
    <w:qFormat/>
    <w:rsid w:val="00C817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517FF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351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6D5CDB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0C01B1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FC45B8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C45B8"/>
    <w:rPr>
      <w:rFonts w:ascii="Tahoma" w:eastAsia="Arial Unicode MS" w:hAnsi="Tahoma" w:cs="Tahoma"/>
      <w:kern w:val="1"/>
      <w:sz w:val="16"/>
      <w:szCs w:val="16"/>
    </w:rPr>
  </w:style>
  <w:style w:type="paragraph" w:customStyle="1" w:styleId="Default">
    <w:name w:val="Default"/>
    <w:rsid w:val="00AD1B95"/>
    <w:pPr>
      <w:autoSpaceDE w:val="0"/>
      <w:autoSpaceDN w:val="0"/>
      <w:adjustRightInd w:val="0"/>
    </w:pPr>
    <w:rPr>
      <w:rFonts w:ascii="Gotham Bold" w:hAnsi="Gotham Bold" w:cs="Gotham Bold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AD1B95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AD1B95"/>
    <w:rPr>
      <w:rFonts w:cs="Gotham Bold"/>
      <w:color w:val="000000"/>
      <w:sz w:val="17"/>
      <w:szCs w:val="17"/>
    </w:rPr>
  </w:style>
  <w:style w:type="paragraph" w:customStyle="1" w:styleId="titolo2">
    <w:name w:val="titolo 2"/>
    <w:basedOn w:val="Normale"/>
    <w:next w:val="Testo"/>
    <w:link w:val="titolo2Carattere"/>
    <w:qFormat/>
    <w:rsid w:val="00B90FB3"/>
    <w:pPr>
      <w:widowControl/>
      <w:numPr>
        <w:ilvl w:val="1"/>
        <w:numId w:val="1"/>
      </w:numPr>
      <w:suppressAutoHyphens w:val="0"/>
      <w:autoSpaceDE w:val="0"/>
      <w:autoSpaceDN w:val="0"/>
      <w:adjustRightInd w:val="0"/>
      <w:spacing w:before="100" w:beforeAutospacing="1" w:after="100" w:afterAutospacing="1"/>
    </w:pPr>
    <w:rPr>
      <w:rFonts w:ascii="Gill Sans MT" w:eastAsia="Times New Roman" w:hAnsi="Gill Sans MT" w:cs="Times New Roman"/>
      <w:b/>
      <w:color w:val="00B0F0"/>
      <w:kern w:val="0"/>
      <w:lang w:val="x-none" w:eastAsia="x-none"/>
    </w:rPr>
  </w:style>
  <w:style w:type="paragraph" w:customStyle="1" w:styleId="Testo">
    <w:name w:val="Testo"/>
    <w:basedOn w:val="Normale"/>
    <w:link w:val="TestoCarattere"/>
    <w:qFormat/>
    <w:rsid w:val="00B90FB3"/>
    <w:pPr>
      <w:widowControl/>
      <w:suppressAutoHyphens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Gill Sans MT" w:eastAsia="Times New Roman" w:hAnsi="Gill Sans MT" w:cs="Gotham-Light"/>
      <w:kern w:val="0"/>
    </w:rPr>
  </w:style>
  <w:style w:type="character" w:customStyle="1" w:styleId="titolo2Carattere">
    <w:name w:val="titolo 2 Carattere"/>
    <w:link w:val="titolo2"/>
    <w:rsid w:val="00B90FB3"/>
    <w:rPr>
      <w:rFonts w:ascii="Gill Sans MT" w:hAnsi="Gill Sans MT"/>
      <w:b/>
      <w:color w:val="00B0F0"/>
      <w:sz w:val="24"/>
      <w:szCs w:val="24"/>
      <w:lang w:val="x-none" w:eastAsia="x-none"/>
    </w:rPr>
  </w:style>
  <w:style w:type="character" w:customStyle="1" w:styleId="TestoCarattere">
    <w:name w:val="Testo Carattere"/>
    <w:link w:val="Testo"/>
    <w:rsid w:val="00B90FB3"/>
    <w:rPr>
      <w:rFonts w:ascii="Gill Sans MT" w:hAnsi="Gill Sans MT" w:cs="Gotham-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3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2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7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4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34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8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2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8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8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D6D0CBE15AFD438C5554FA9ECD1D96" ma:contentTypeVersion="18" ma:contentTypeDescription="Creare un nuovo documento." ma:contentTypeScope="" ma:versionID="c3889942be0113c36059dcfc13ba8d98">
  <xsd:schema xmlns:xsd="http://www.w3.org/2001/XMLSchema" xmlns:xs="http://www.w3.org/2001/XMLSchema" xmlns:p="http://schemas.microsoft.com/office/2006/metadata/properties" xmlns:ns2="c2a5a23a-d370-4ef1-9af0-4eba04039de5" xmlns:ns3="3581da5e-faca-42a3-aae8-131400fb6b6f" targetNamespace="http://schemas.microsoft.com/office/2006/metadata/properties" ma:root="true" ma:fieldsID="17f23867eb67406788073f30901d630c" ns2:_="" ns3:_="">
    <xsd:import namespace="c2a5a23a-d370-4ef1-9af0-4eba04039de5"/>
    <xsd:import namespace="3581da5e-faca-42a3-aae8-131400fb6b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5a23a-d370-4ef1-9af0-4eba04039d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e41d4178-3f76-4a44-92c2-a5b5f40a3d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1da5e-faca-42a3-aae8-131400fb6b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984eaa7-0b99-4c6a-b4c9-a71e4529e348}" ma:internalName="TaxCatchAll" ma:showField="CatchAllData" ma:web="3581da5e-faca-42a3-aae8-131400fb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A6C4AF-29A3-4D2A-B5AE-BCF683BB44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120F69-8160-4BAF-A009-A4B56CB31953}"/>
</file>

<file path=customXml/itemProps3.xml><?xml version="1.0" encoding="utf-8"?>
<ds:datastoreItem xmlns:ds="http://schemas.openxmlformats.org/officeDocument/2006/customXml" ds:itemID="{C34A5A68-113F-4591-A0F9-BB5ABFEBAC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341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</vt:lpstr>
    </vt:vector>
  </TitlesOfParts>
  <Company>Consorzio Priula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</dc:title>
  <dc:creator>laura.tonon</dc:creator>
  <cp:lastModifiedBy>Marco De Nardi</cp:lastModifiedBy>
  <cp:revision>8</cp:revision>
  <cp:lastPrinted>2017-11-15T14:49:00Z</cp:lastPrinted>
  <dcterms:created xsi:type="dcterms:W3CDTF">2021-11-30T08:25:00Z</dcterms:created>
  <dcterms:modified xsi:type="dcterms:W3CDTF">2022-06-29T08:21:00Z</dcterms:modified>
</cp:coreProperties>
</file>